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Организация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«Дальневосточная распределительная сетевая компания»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>Филиал</w:t>
      </w:r>
      <w:r w:rsidR="009260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7B47" w:rsidRPr="00207B47">
        <w:rPr>
          <w:rFonts w:ascii="Times New Roman" w:hAnsi="Times New Roman" w:cs="Times New Roman"/>
          <w:sz w:val="24"/>
          <w:szCs w:val="24"/>
          <w:u w:val="single"/>
        </w:rPr>
        <w:t>«Южно-Якутские электрические сети»</w:t>
      </w:r>
    </w:p>
    <w:p w:rsidR="00C03B12" w:rsidRPr="00D05266" w:rsidRDefault="00C03B12" w:rsidP="00B23A90">
      <w:pPr>
        <w:pStyle w:val="ConsPlusTitle"/>
        <w:widowControl/>
        <w:spacing w:line="36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D05266">
        <w:rPr>
          <w:rFonts w:ascii="Times New Roman" w:hAnsi="Times New Roman" w:cs="Times New Roman"/>
          <w:b w:val="0"/>
          <w:sz w:val="24"/>
          <w:szCs w:val="24"/>
        </w:rPr>
        <w:t xml:space="preserve">СП </w:t>
      </w:r>
      <w:r w:rsidR="00207B47" w:rsidRPr="00207B47">
        <w:rPr>
          <w:rFonts w:ascii="Times New Roman" w:hAnsi="Times New Roman" w:cs="Times New Roman"/>
          <w:b w:val="0"/>
          <w:sz w:val="24"/>
          <w:szCs w:val="24"/>
          <w:u w:val="single"/>
        </w:rPr>
        <w:t>Нерюнгринский РЭС</w:t>
      </w:r>
    </w:p>
    <w:p w:rsidR="00C03B12" w:rsidRPr="00D05266" w:rsidRDefault="00C03B12" w:rsidP="00B23A90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05266">
        <w:rPr>
          <w:rFonts w:ascii="Times New Roman" w:hAnsi="Times New Roman" w:cs="Times New Roman"/>
          <w:bCs/>
          <w:sz w:val="24"/>
          <w:szCs w:val="24"/>
        </w:rPr>
        <w:t xml:space="preserve">Объект 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ПС </w:t>
      </w:r>
      <w:r w:rsidR="00283D00">
        <w:rPr>
          <w:rFonts w:ascii="Times New Roman" w:hAnsi="Times New Roman" w:cs="Times New Roman"/>
          <w:bCs/>
          <w:sz w:val="24"/>
          <w:szCs w:val="24"/>
          <w:u w:val="single"/>
        </w:rPr>
        <w:t>110</w:t>
      </w:r>
      <w:r w:rsidR="00207B47" w:rsidRPr="00207B4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кВ </w:t>
      </w:r>
      <w:r w:rsidR="00BD36BE">
        <w:rPr>
          <w:rFonts w:ascii="Times New Roman" w:hAnsi="Times New Roman" w:cs="Times New Roman"/>
          <w:bCs/>
          <w:sz w:val="24"/>
          <w:szCs w:val="24"/>
          <w:u w:val="single"/>
        </w:rPr>
        <w:t>Хатыми</w:t>
      </w:r>
    </w:p>
    <w:p w:rsidR="00C03B12" w:rsidRPr="00D05266" w:rsidRDefault="00C03B12" w:rsidP="00B23A90">
      <w:pPr>
        <w:ind w:firstLine="709"/>
      </w:pPr>
    </w:p>
    <w:p w:rsidR="00C03B12" w:rsidRPr="00A729B3" w:rsidRDefault="00C03B12" w:rsidP="00A729B3">
      <w:pPr>
        <w:pStyle w:val="1"/>
        <w:keepNext w:val="0"/>
        <w:jc w:val="center"/>
        <w:rPr>
          <w:rFonts w:ascii="Times New Roman" w:hAnsi="Times New Roman"/>
        </w:rPr>
      </w:pPr>
      <w:bookmarkStart w:id="0" w:name="_Toc470793031"/>
      <w:r w:rsidRPr="00A729B3">
        <w:rPr>
          <w:rFonts w:ascii="Times New Roman" w:hAnsi="Times New Roman"/>
        </w:rPr>
        <w:t>Ведомость дефектов и объемов работ</w:t>
      </w:r>
      <w:bookmarkEnd w:id="0"/>
    </w:p>
    <w:p w:rsidR="00C03B12" w:rsidRPr="00D05266" w:rsidRDefault="00C03B12" w:rsidP="00C03B12">
      <w:pPr>
        <w:jc w:val="center"/>
        <w:rPr>
          <w:b/>
        </w:rPr>
      </w:pPr>
    </w:p>
    <w:p w:rsidR="00C03B12" w:rsidRPr="00207B47" w:rsidRDefault="00C03B12" w:rsidP="00BD36BE">
      <w:pPr>
        <w:ind w:firstLine="709"/>
      </w:pPr>
      <w:r w:rsidRPr="00D05266">
        <w:t>Комиссия провела обследование</w:t>
      </w:r>
      <w:r>
        <w:t xml:space="preserve">: </w:t>
      </w:r>
      <w:r w:rsidR="00207B47" w:rsidRPr="00207B47">
        <w:rPr>
          <w:bCs/>
          <w:u w:val="single"/>
        </w:rPr>
        <w:t xml:space="preserve">ПС </w:t>
      </w:r>
      <w:r w:rsidR="00283D00">
        <w:rPr>
          <w:bCs/>
          <w:u w:val="single"/>
        </w:rPr>
        <w:t>110</w:t>
      </w:r>
      <w:r w:rsidR="00207B47" w:rsidRPr="00207B47">
        <w:rPr>
          <w:bCs/>
          <w:u w:val="single"/>
        </w:rPr>
        <w:t xml:space="preserve"> кВ </w:t>
      </w:r>
      <w:r w:rsidR="00BD36BE">
        <w:rPr>
          <w:bCs/>
          <w:u w:val="single"/>
        </w:rPr>
        <w:t>Хатыми</w:t>
      </w:r>
      <w:r>
        <w:t>,</w:t>
      </w:r>
      <w:r w:rsidRPr="00D05266">
        <w:t xml:space="preserve"> вследствие чего </w:t>
      </w:r>
      <w:r w:rsidR="00207B47">
        <w:t>приняла решение о необходимости</w:t>
      </w:r>
      <w:r w:rsidRPr="00D05266">
        <w:t xml:space="preserve"> проведения следующего объема работ по ремонту:</w:t>
      </w:r>
      <w:r w:rsidR="00207B47">
        <w:t xml:space="preserve"> </w:t>
      </w:r>
      <w:r w:rsidR="00207B47" w:rsidRPr="005D5975">
        <w:rPr>
          <w:i/>
          <w:u w:val="single"/>
        </w:rPr>
        <w:t>Техническое перевооружение</w:t>
      </w:r>
    </w:p>
    <w:p w:rsidR="00207B47" w:rsidRPr="00044630" w:rsidRDefault="00207B47" w:rsidP="00207B47">
      <w:pPr>
        <w:spacing w:after="120"/>
      </w:pPr>
    </w:p>
    <w:tbl>
      <w:tblPr>
        <w:tblW w:w="10082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557"/>
        <w:gridCol w:w="5726"/>
        <w:gridCol w:w="851"/>
        <w:gridCol w:w="708"/>
        <w:gridCol w:w="2240"/>
      </w:tblGrid>
      <w:tr w:rsidR="00207B47" w:rsidRPr="00EC21F2" w:rsidTr="003065AD">
        <w:trPr>
          <w:trHeight w:val="56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Ед. измер.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Примечание</w:t>
            </w:r>
          </w:p>
        </w:tc>
      </w:tr>
      <w:tr w:rsidR="00207B47" w:rsidRPr="00EC21F2" w:rsidTr="00872A4E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EC21F2" w:rsidRDefault="00207B47" w:rsidP="00872A4E">
            <w:pPr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 xml:space="preserve">Основное средство, инвентарный номер     </w:t>
            </w:r>
            <w:r w:rsidR="00283D00">
              <w:rPr>
                <w:rFonts w:eastAsia="Calibri"/>
                <w:sz w:val="22"/>
                <w:szCs w:val="22"/>
              </w:rPr>
              <w:t>YA</w:t>
            </w:r>
          </w:p>
        </w:tc>
      </w:tr>
      <w:tr w:rsidR="00207B47" w:rsidRPr="00EC21F2" w:rsidTr="00872A4E"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EC21F2" w:rsidRDefault="00207B47" w:rsidP="00872A4E">
            <w:pPr>
              <w:jc w:val="center"/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>Раздел 1. Строительно-монтажные работы</w:t>
            </w: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623B69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Разработать проект для монтажа устройств дуговой защиты «ОВОД-МД»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623B69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устройства дуговой защиты</w:t>
            </w:r>
            <w:r w:rsidR="003065AD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</w:rPr>
              <w:t>«ОВОД-МД»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Монтаж кабельного лотка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C11FF" w:rsidRDefault="00DF0C42" w:rsidP="003317E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3317E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волоконно-оптических датчиков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DF0C42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реле максимального тока типа РТ-40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пром</w:t>
            </w:r>
            <w:r>
              <w:rPr>
                <w:sz w:val="22"/>
                <w:szCs w:val="22"/>
              </w:rPr>
              <w:t>ежуточного реле типа РП-2</w:t>
            </w:r>
            <w:r w:rsidR="00DF0C42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DF0C42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указательного реле типа РУ-21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F0C42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режимной накладки типа НКР-3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F0C42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3317EF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EC21F2" w:rsidRDefault="003317EF" w:rsidP="003317EF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Установка автоматического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7EF" w:rsidRPr="00F71407" w:rsidRDefault="003317EF" w:rsidP="003317EF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F71407" w:rsidRDefault="00DF0C42" w:rsidP="003317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7EF" w:rsidRPr="00D8535B" w:rsidRDefault="003317EF" w:rsidP="003317EF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DF0C42" w:rsidRDefault="00DF0C42" w:rsidP="00DF0C42">
            <w:pPr>
              <w:suppressAutoHyphens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 xml:space="preserve">Прокладка </w:t>
            </w:r>
            <w:r w:rsidRPr="00DF0C42">
              <w:rPr>
                <w:bCs/>
                <w:iCs/>
                <w:sz w:val="22"/>
                <w:szCs w:val="22"/>
              </w:rPr>
              <w:t>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524EDB" w:rsidRDefault="00DF0C42" w:rsidP="00DF0C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Монтаж вторичных цепей устройств дуговой защиты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9726AE" w:rsidRDefault="00DF0C42" w:rsidP="00BF342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BF342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Присоединение к зажимам жил проводов или кабелей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5010E3" w:rsidRDefault="00DF0C42" w:rsidP="00DF0C4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Наладка устройств дуговой защиты с волоконно-оптическими датчиками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872A4E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C42" w:rsidRPr="00EC21F2" w:rsidRDefault="00DF0C42" w:rsidP="00DF0C4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C21F2">
              <w:rPr>
                <w:b/>
                <w:bCs/>
                <w:sz w:val="22"/>
                <w:szCs w:val="22"/>
              </w:rPr>
              <w:t>Раздел 2. Материалы и оборудование</w:t>
            </w: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381419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Устройство дуговой защиты</w:t>
            </w:r>
            <w:r w:rsidR="00381419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</w:rPr>
              <w:t xml:space="preserve">«ОВОД-МД/исполнение </w:t>
            </w:r>
            <w:r>
              <w:rPr>
                <w:sz w:val="22"/>
                <w:szCs w:val="22"/>
              </w:rPr>
              <w:t>0</w:t>
            </w:r>
            <w:r w:rsidRPr="00F71407">
              <w:rPr>
                <w:sz w:val="22"/>
                <w:szCs w:val="22"/>
              </w:rPr>
              <w:t>4»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0C42" w:rsidRPr="00D8535B" w:rsidRDefault="00DF0C42" w:rsidP="003065AD">
            <w:pPr>
              <w:keepLines/>
              <w:jc w:val="center"/>
              <w:rPr>
                <w:sz w:val="20"/>
                <w:szCs w:val="20"/>
              </w:rPr>
            </w:pPr>
            <w:r w:rsidRPr="00D8535B">
              <w:rPr>
                <w:sz w:val="20"/>
                <w:szCs w:val="20"/>
              </w:rPr>
              <w:t>передается подрядчику по акту передачи</w:t>
            </w: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DF0C42" w:rsidRDefault="00DF0C42" w:rsidP="00DF0C42">
            <w:pPr>
              <w:suppressAutoHyphens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>Автоматический выключатель</w:t>
            </w:r>
          </w:p>
          <w:p w:rsidR="00DF0C42" w:rsidRPr="00DF0C42" w:rsidRDefault="00DF0C42" w:rsidP="00DF0C42">
            <w:pPr>
              <w:suppressAutoHyphens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>ВА47-29 2Р 2А характеристика 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DF0C42" w:rsidRDefault="00DF0C42" w:rsidP="00DF0C42">
            <w:pPr>
              <w:suppressAutoHyphens/>
              <w:jc w:val="center"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DF0C42" w:rsidRDefault="00DF0C42" w:rsidP="00DF0C42">
            <w:pPr>
              <w:suppressAutoHyphens/>
              <w:jc w:val="center"/>
              <w:rPr>
                <w:sz w:val="22"/>
                <w:szCs w:val="22"/>
              </w:rPr>
            </w:pPr>
            <w:r w:rsidRPr="00DF0C42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DF0C42" w:rsidRDefault="00DF0C42" w:rsidP="00DF0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8535B">
              <w:rPr>
                <w:sz w:val="20"/>
                <w:szCs w:val="20"/>
              </w:rPr>
              <w:t>риобретаются подрядчиком самостоятельно</w:t>
            </w:r>
            <w:r>
              <w:rPr>
                <w:sz w:val="20"/>
                <w:szCs w:val="20"/>
              </w:rPr>
              <w:t>.</w:t>
            </w:r>
          </w:p>
          <w:p w:rsidR="00DF0C42" w:rsidRDefault="00DF0C42" w:rsidP="00DF0C42">
            <w:pPr>
              <w:jc w:val="center"/>
              <w:rPr>
                <w:sz w:val="20"/>
                <w:szCs w:val="20"/>
              </w:rPr>
            </w:pPr>
          </w:p>
          <w:p w:rsidR="00BF3424" w:rsidRDefault="00BF3424" w:rsidP="00DF0C42">
            <w:pPr>
              <w:jc w:val="center"/>
              <w:rPr>
                <w:sz w:val="20"/>
                <w:szCs w:val="20"/>
              </w:rPr>
            </w:pPr>
          </w:p>
          <w:p w:rsidR="00DF0C42" w:rsidRDefault="00DF0C42" w:rsidP="00DF0C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процессе разработки проекта необходимо уточнить количество и тип (марку) приобретаемых материалов</w:t>
            </w:r>
          </w:p>
          <w:p w:rsidR="00BF3424" w:rsidRDefault="00BF3424" w:rsidP="00DF0C42">
            <w:pPr>
              <w:jc w:val="center"/>
              <w:rPr>
                <w:sz w:val="20"/>
                <w:szCs w:val="20"/>
              </w:rPr>
            </w:pPr>
          </w:p>
          <w:p w:rsidR="00BF3424" w:rsidRDefault="00BF3424" w:rsidP="00DF0C42">
            <w:pPr>
              <w:jc w:val="center"/>
              <w:rPr>
                <w:sz w:val="20"/>
                <w:szCs w:val="20"/>
              </w:rPr>
            </w:pPr>
          </w:p>
          <w:p w:rsidR="00BF3424" w:rsidRPr="00D8535B" w:rsidRDefault="00BF3424" w:rsidP="00DF0C42">
            <w:pPr>
              <w:jc w:val="center"/>
              <w:rPr>
                <w:sz w:val="20"/>
                <w:szCs w:val="20"/>
              </w:rPr>
            </w:pPr>
            <w:r w:rsidRPr="005A3382">
              <w:rPr>
                <w:sz w:val="20"/>
                <w:szCs w:val="20"/>
              </w:rPr>
              <w:t xml:space="preserve">Кабельно-проводниковая продукция должна соответствовать </w:t>
            </w:r>
            <w:r>
              <w:rPr>
                <w:sz w:val="20"/>
                <w:szCs w:val="20"/>
              </w:rPr>
              <w:t xml:space="preserve">всем необходимым </w:t>
            </w:r>
            <w:r w:rsidRPr="005A3382">
              <w:rPr>
                <w:bCs/>
                <w:color w:val="2D2D2D"/>
                <w:spacing w:val="2"/>
                <w:sz w:val="20"/>
                <w:szCs w:val="20"/>
              </w:rPr>
              <w:t>ГОСТ</w:t>
            </w:r>
            <w:r w:rsidRPr="005A3382">
              <w:rPr>
                <w:sz w:val="20"/>
                <w:szCs w:val="20"/>
              </w:rPr>
              <w:t xml:space="preserve">, иметь сертификаты </w:t>
            </w:r>
            <w:r w:rsidRPr="005A3382">
              <w:rPr>
                <w:sz w:val="20"/>
                <w:szCs w:val="20"/>
              </w:rPr>
              <w:lastRenderedPageBreak/>
              <w:t>соответствия и паспорта качества.</w:t>
            </w: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0677C6" w:rsidRDefault="000677C6" w:rsidP="000677C6">
            <w:pPr>
              <w:suppressAutoHyphens/>
              <w:rPr>
                <w:b/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Контакт состояния КС47 для автоматического выключателя ВА47-29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0677C6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0677C6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0677C6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0677C6" w:rsidP="00DF0C42">
            <w:pPr>
              <w:rPr>
                <w:sz w:val="22"/>
                <w:szCs w:val="22"/>
              </w:rPr>
            </w:pPr>
            <w:r>
              <w:t>Р</w:t>
            </w:r>
            <w:r w:rsidRPr="00C151DB">
              <w:t>еле промежуточное РП-2</w:t>
            </w:r>
            <w:r>
              <w:t>5</w:t>
            </w:r>
            <w:r w:rsidRPr="00C151DB">
              <w:t xml:space="preserve"> УХЛ4-220В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0677C6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максимального тока РТ-40/6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0677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Реле максимального тока РТ-40/</w:t>
            </w:r>
            <w:r w:rsidR="000677C6"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F71407" w:rsidRDefault="000677C6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015788" w:rsidRDefault="00DF0C42" w:rsidP="00DF0C42">
            <w:pPr>
              <w:suppressAutoHyphens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Реле указательное РУ-21/0,1</w:t>
            </w:r>
            <w:r w:rsidR="000677C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0677C6" w:rsidRDefault="000677C6" w:rsidP="00DF0C42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DF0C42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EC21F2" w:rsidRDefault="00DF0C42" w:rsidP="00DF0C42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Накладка НКР-3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C42" w:rsidRPr="00F71407" w:rsidRDefault="00DF0C42" w:rsidP="00DF0C42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0C42" w:rsidRPr="000677C6" w:rsidRDefault="000677C6" w:rsidP="00DF0C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DF0C42" w:rsidRPr="00D8535B" w:rsidRDefault="00DF0C42" w:rsidP="00DF0C42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0677C6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0677C6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0677C6" w:rsidRDefault="000677C6" w:rsidP="000677C6">
            <w:pPr>
              <w:suppressAutoHyphens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Светосигнальная арматура СКЛ 11А-Б-2-220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0677C6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0677C6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0677C6">
              <w:rPr>
                <w:sz w:val="22"/>
                <w:szCs w:val="22"/>
              </w:rPr>
              <w:t>5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0677C6" w:rsidRDefault="000677C6" w:rsidP="000677C6">
            <w:pPr>
              <w:jc w:val="center"/>
              <w:rPr>
                <w:sz w:val="22"/>
                <w:szCs w:val="22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suppressAutoHyphens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Кабель КВВГЭнг-</w:t>
            </w:r>
            <w:r w:rsidRPr="00F71407">
              <w:rPr>
                <w:sz w:val="22"/>
                <w:szCs w:val="22"/>
                <w:lang w:val="en-US"/>
              </w:rPr>
              <w:t>LS</w:t>
            </w:r>
            <w:r w:rsidRPr="00F71407">
              <w:rPr>
                <w:sz w:val="22"/>
                <w:szCs w:val="22"/>
              </w:rPr>
              <w:t xml:space="preserve"> </w:t>
            </w:r>
            <w:r w:rsidRPr="00F71407">
              <w:rPr>
                <w:sz w:val="22"/>
                <w:szCs w:val="22"/>
                <w:lang w:val="en-US"/>
              </w:rPr>
              <w:t>5</w:t>
            </w:r>
            <w:r w:rsidRPr="00F71407">
              <w:rPr>
                <w:sz w:val="22"/>
                <w:szCs w:val="22"/>
              </w:rPr>
              <w:t>×1,5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suppressAutoHyphens/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524EDB" w:rsidRDefault="000677C6" w:rsidP="000677C6">
            <w:pPr>
              <w:suppressAutoHyphens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Провод ПВ-1  1×2,5 белый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015788" w:rsidRDefault="00BF3424" w:rsidP="00067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77C6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Провод ПВ-1  1×1,5 белый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9726AE" w:rsidRDefault="00BF3424" w:rsidP="000677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 w:rsidR="000677C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Default="000677C6" w:rsidP="000677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ПВХ гибкая армированная</w:t>
            </w:r>
          </w:p>
          <w:p w:rsidR="000677C6" w:rsidRPr="009546B8" w:rsidRDefault="000677C6" w:rsidP="000677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DKC</w:t>
            </w:r>
            <w:r>
              <w:rPr>
                <w:sz w:val="22"/>
                <w:szCs w:val="22"/>
              </w:rPr>
              <w:t xml:space="preserve"> внутренний диаметр 14мм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524EDB" w:rsidRDefault="000677C6" w:rsidP="000677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0677C6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EC21F2" w:rsidRDefault="000677C6" w:rsidP="000677C6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 xml:space="preserve">ПВХ трубка </w:t>
            </w:r>
            <w:r w:rsidRPr="00EC21F2">
              <w:rPr>
                <w:color w:val="000000"/>
                <w:sz w:val="22"/>
                <w:szCs w:val="22"/>
              </w:rPr>
              <w:t>LM-TU436L Белая - диаметр 3,6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7C6" w:rsidRPr="00F71407" w:rsidRDefault="000677C6" w:rsidP="000677C6">
            <w:pPr>
              <w:jc w:val="center"/>
              <w:rPr>
                <w:sz w:val="22"/>
                <w:szCs w:val="22"/>
              </w:rPr>
            </w:pPr>
            <w:r w:rsidRPr="00F71407">
              <w:rPr>
                <w:sz w:val="22"/>
                <w:szCs w:val="22"/>
              </w:rPr>
              <w:t>30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0677C6" w:rsidRPr="00D8535B" w:rsidRDefault="000677C6" w:rsidP="000677C6">
            <w:pPr>
              <w:jc w:val="center"/>
              <w:rPr>
                <w:sz w:val="20"/>
                <w:szCs w:val="20"/>
              </w:rPr>
            </w:pPr>
          </w:p>
        </w:tc>
      </w:tr>
      <w:tr w:rsidR="00680A6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EC21F2" w:rsidRDefault="00680A6D" w:rsidP="00680A6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A6D" w:rsidRPr="00680A6D" w:rsidRDefault="00680A6D" w:rsidP="00680A6D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Кабельный лоток металлический перфорированный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 xml:space="preserve"> (Ш×В мм) 150×80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18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680A6D" w:rsidRPr="00D8535B" w:rsidRDefault="00680A6D" w:rsidP="00680A6D">
            <w:pPr>
              <w:jc w:val="center"/>
              <w:rPr>
                <w:sz w:val="20"/>
                <w:szCs w:val="20"/>
              </w:rPr>
            </w:pPr>
          </w:p>
        </w:tc>
      </w:tr>
      <w:tr w:rsidR="00680A6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EC21F2" w:rsidRDefault="00680A6D" w:rsidP="00680A6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A6D" w:rsidRPr="00680A6D" w:rsidRDefault="00680A6D" w:rsidP="00680A6D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Перегородка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 xml:space="preserve"> высотой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18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680A6D" w:rsidRPr="00D8535B" w:rsidRDefault="00680A6D" w:rsidP="00680A6D">
            <w:pPr>
              <w:jc w:val="center"/>
              <w:rPr>
                <w:sz w:val="20"/>
                <w:szCs w:val="20"/>
              </w:rPr>
            </w:pPr>
          </w:p>
        </w:tc>
      </w:tr>
      <w:tr w:rsidR="00680A6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EC21F2" w:rsidRDefault="00680A6D" w:rsidP="00680A6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A6D" w:rsidRPr="00680A6D" w:rsidRDefault="00680A6D" w:rsidP="00680A6D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Угол вертикальный внешний CDSS 90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переходник левый, основание 150 мм, высота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680A6D" w:rsidRPr="00D8535B" w:rsidRDefault="00680A6D" w:rsidP="00680A6D">
            <w:pPr>
              <w:jc w:val="center"/>
              <w:rPr>
                <w:sz w:val="20"/>
                <w:szCs w:val="20"/>
              </w:rPr>
            </w:pPr>
          </w:p>
        </w:tc>
      </w:tr>
      <w:tr w:rsidR="00680A6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EC21F2" w:rsidRDefault="00680A6D" w:rsidP="00680A6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A6D" w:rsidRPr="00680A6D" w:rsidRDefault="00680A6D" w:rsidP="00680A6D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Крышка-ответвитель </w:t>
            </w:r>
            <w:r w:rsidRPr="00680A6D">
              <w:rPr>
                <w:sz w:val="22"/>
                <w:szCs w:val="22"/>
                <w:lang w:val="en-US"/>
              </w:rPr>
              <w:t>TS</w:t>
            </w:r>
            <w:r w:rsidRPr="00680A6D">
              <w:rPr>
                <w:sz w:val="22"/>
                <w:szCs w:val="22"/>
              </w:rPr>
              <w:t xml:space="preserve">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основание 150 мм, высота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680A6D" w:rsidRPr="00D8535B" w:rsidRDefault="00680A6D" w:rsidP="00680A6D">
            <w:pPr>
              <w:jc w:val="center"/>
              <w:rPr>
                <w:sz w:val="20"/>
                <w:szCs w:val="20"/>
              </w:rPr>
            </w:pPr>
          </w:p>
        </w:tc>
      </w:tr>
      <w:tr w:rsidR="00680A6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EC21F2" w:rsidRDefault="00680A6D" w:rsidP="00680A6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A6D" w:rsidRPr="00680A6D" w:rsidRDefault="00680A6D" w:rsidP="00680A6D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Угол CD 45 вертикальный внешний 45°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основание 150 мм, высота 80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680A6D" w:rsidRPr="00D8535B" w:rsidRDefault="00680A6D" w:rsidP="00680A6D">
            <w:pPr>
              <w:jc w:val="center"/>
              <w:rPr>
                <w:sz w:val="20"/>
                <w:szCs w:val="20"/>
              </w:rPr>
            </w:pPr>
          </w:p>
        </w:tc>
      </w:tr>
      <w:tr w:rsidR="00680A6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EC21F2" w:rsidRDefault="00680A6D" w:rsidP="00680A6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A6D" w:rsidRPr="00680A6D" w:rsidRDefault="00680A6D" w:rsidP="00680A6D">
            <w:pPr>
              <w:suppressAutoHyphens/>
              <w:ind w:left="-57" w:right="-57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 xml:space="preserve">Крышка на угол CD 45 вертикальный внешний 45° для кабельного лотка </w:t>
            </w:r>
            <w:r w:rsidRPr="00680A6D">
              <w:rPr>
                <w:sz w:val="22"/>
                <w:szCs w:val="22"/>
                <w:lang w:val="en-US"/>
              </w:rPr>
              <w:t>DKC</w:t>
            </w:r>
            <w:r w:rsidRPr="00680A6D">
              <w:rPr>
                <w:sz w:val="22"/>
                <w:szCs w:val="22"/>
              </w:rPr>
              <w:t>, основ. 150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6D" w:rsidRPr="00680A6D" w:rsidRDefault="00680A6D" w:rsidP="00680A6D">
            <w:pPr>
              <w:suppressAutoHyphens/>
              <w:jc w:val="center"/>
              <w:rPr>
                <w:sz w:val="22"/>
                <w:szCs w:val="22"/>
              </w:rPr>
            </w:pPr>
            <w:r w:rsidRPr="00680A6D"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680A6D" w:rsidRPr="00D8535B" w:rsidRDefault="00680A6D" w:rsidP="00680A6D">
            <w:pPr>
              <w:jc w:val="center"/>
              <w:rPr>
                <w:sz w:val="20"/>
                <w:szCs w:val="20"/>
              </w:rPr>
            </w:pP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Комплект крепежа (винт М5×16</w:t>
            </w:r>
            <w:r>
              <w:rPr>
                <w:sz w:val="22"/>
                <w:szCs w:val="22"/>
              </w:rPr>
              <w:t xml:space="preserve"> </w:t>
            </w:r>
            <w:r w:rsidRPr="002E71B1">
              <w:rPr>
                <w:sz w:val="22"/>
                <w:szCs w:val="22"/>
              </w:rPr>
              <w:t>мм, гайка, шайба)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2E71B1" w:rsidRDefault="003065AD" w:rsidP="00306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2E71B1">
              <w:rPr>
                <w:sz w:val="22"/>
                <w:szCs w:val="22"/>
              </w:rPr>
              <w:t>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065AD" w:rsidRPr="00D8535B" w:rsidRDefault="003065AD" w:rsidP="003065AD">
            <w:pPr>
              <w:jc w:val="center"/>
              <w:rPr>
                <w:sz w:val="20"/>
                <w:szCs w:val="20"/>
              </w:rPr>
            </w:pP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keepLines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Саморезы 4,2×20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keepLines/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2E71B1" w:rsidRDefault="003065AD" w:rsidP="003065AD">
            <w:pPr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2E71B1">
              <w:rPr>
                <w:sz w:val="22"/>
                <w:szCs w:val="22"/>
              </w:rPr>
              <w:t>00</w:t>
            </w:r>
          </w:p>
        </w:tc>
        <w:tc>
          <w:tcPr>
            <w:tcW w:w="224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065AD" w:rsidRPr="00D8535B" w:rsidRDefault="003065AD" w:rsidP="003065AD">
            <w:pPr>
              <w:jc w:val="center"/>
              <w:rPr>
                <w:sz w:val="20"/>
                <w:szCs w:val="20"/>
              </w:rPr>
            </w:pP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suppressAutoHyphens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 xml:space="preserve">Стяжка кабельная </w:t>
            </w:r>
            <w:r w:rsidRPr="002E71B1">
              <w:rPr>
                <w:sz w:val="22"/>
                <w:szCs w:val="22"/>
                <w:lang w:val="en-US"/>
              </w:rPr>
              <w:t>REXANT</w:t>
            </w:r>
            <w:r w:rsidRPr="002E71B1">
              <w:rPr>
                <w:sz w:val="22"/>
                <w:szCs w:val="22"/>
              </w:rPr>
              <w:t xml:space="preserve"> 2,5×150</w:t>
            </w:r>
            <w:r>
              <w:rPr>
                <w:sz w:val="22"/>
                <w:szCs w:val="22"/>
              </w:rPr>
              <w:t xml:space="preserve"> </w:t>
            </w:r>
            <w:r w:rsidRPr="002E71B1">
              <w:rPr>
                <w:sz w:val="22"/>
                <w:szCs w:val="22"/>
              </w:rPr>
              <w:t>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уп.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2E71B1" w:rsidRDefault="003065AD" w:rsidP="003065AD">
            <w:pPr>
              <w:jc w:val="center"/>
              <w:rPr>
                <w:sz w:val="22"/>
                <w:szCs w:val="22"/>
              </w:rPr>
            </w:pPr>
            <w:r w:rsidRPr="002E71B1"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5AD" w:rsidRPr="00EC21F2" w:rsidRDefault="003065AD" w:rsidP="003065AD">
            <w:pPr>
              <w:rPr>
                <w:sz w:val="22"/>
                <w:szCs w:val="22"/>
              </w:rPr>
            </w:pPr>
          </w:p>
        </w:tc>
      </w:tr>
      <w:tr w:rsidR="003065AD" w:rsidRPr="00EC21F2" w:rsidTr="00872A4E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AD" w:rsidRPr="00EC21F2" w:rsidRDefault="003065AD" w:rsidP="003065AD">
            <w:pPr>
              <w:suppressAutoHyphens/>
              <w:jc w:val="center"/>
              <w:rPr>
                <w:sz w:val="22"/>
                <w:szCs w:val="22"/>
              </w:rPr>
            </w:pPr>
            <w:r w:rsidRPr="00EC21F2">
              <w:rPr>
                <w:b/>
                <w:sz w:val="22"/>
                <w:szCs w:val="22"/>
              </w:rPr>
              <w:t>Транспортировка</w:t>
            </w:r>
          </w:p>
        </w:tc>
      </w:tr>
      <w:tr w:rsidR="003065AD" w:rsidRPr="00EC21F2" w:rsidTr="003065A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AD" w:rsidRPr="00EC21F2" w:rsidRDefault="003065AD" w:rsidP="003065AD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AD" w:rsidRPr="003065AD" w:rsidRDefault="003065AD" w:rsidP="003065AD">
            <w:pPr>
              <w:suppressAutoHyphens/>
              <w:rPr>
                <w:sz w:val="22"/>
                <w:szCs w:val="22"/>
              </w:rPr>
            </w:pPr>
            <w:r w:rsidRPr="003065AD">
              <w:rPr>
                <w:sz w:val="22"/>
                <w:szCs w:val="22"/>
              </w:rPr>
              <w:t>От РПБ-3 до ПС 110 кВ Хатыми и обратно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5AD" w:rsidRPr="003065AD" w:rsidRDefault="003065AD" w:rsidP="003065AD">
            <w:pPr>
              <w:suppressAutoHyphens/>
              <w:jc w:val="center"/>
              <w:rPr>
                <w:sz w:val="22"/>
                <w:szCs w:val="22"/>
              </w:rPr>
            </w:pPr>
            <w:r w:rsidRPr="003065AD">
              <w:rPr>
                <w:sz w:val="22"/>
                <w:szCs w:val="22"/>
              </w:rPr>
              <w:t>км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5AD" w:rsidRPr="003065AD" w:rsidRDefault="003065AD" w:rsidP="003065AD">
            <w:pPr>
              <w:suppressAutoHyphens/>
              <w:jc w:val="center"/>
              <w:rPr>
                <w:sz w:val="22"/>
                <w:szCs w:val="22"/>
              </w:rPr>
            </w:pPr>
            <w:r w:rsidRPr="003065AD">
              <w:rPr>
                <w:sz w:val="22"/>
                <w:szCs w:val="22"/>
              </w:rPr>
              <w:t>196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65AD" w:rsidRPr="00EC21F2" w:rsidRDefault="003065AD" w:rsidP="003065AD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7B47" w:rsidRPr="00207B47" w:rsidRDefault="00207B47" w:rsidP="00B03B98">
      <w:bookmarkStart w:id="1" w:name="_GoBack"/>
      <w:bookmarkEnd w:id="1"/>
    </w:p>
    <w:sectPr w:rsidR="00207B47" w:rsidRPr="00207B47" w:rsidSect="00B23A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4D0" w:rsidRDefault="00DA54D0">
      <w:r>
        <w:separator/>
      </w:r>
    </w:p>
  </w:endnote>
  <w:endnote w:type="continuationSeparator" w:id="0">
    <w:p w:rsidR="00DA54D0" w:rsidRDefault="00DA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4D0" w:rsidRDefault="00DA54D0">
      <w:r>
        <w:separator/>
      </w:r>
    </w:p>
  </w:footnote>
  <w:footnote w:type="continuationSeparator" w:id="0">
    <w:p w:rsidR="00DA54D0" w:rsidRDefault="00DA5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21BAD"/>
    <w:multiLevelType w:val="multilevel"/>
    <w:tmpl w:val="6D688CC8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2781"/>
    <w:rsid w:val="000479A1"/>
    <w:rsid w:val="000677C6"/>
    <w:rsid w:val="0008722E"/>
    <w:rsid w:val="00093761"/>
    <w:rsid w:val="000A6C30"/>
    <w:rsid w:val="000E4ADC"/>
    <w:rsid w:val="00137D00"/>
    <w:rsid w:val="001402B0"/>
    <w:rsid w:val="001665B3"/>
    <w:rsid w:val="00196EB2"/>
    <w:rsid w:val="001A6B1E"/>
    <w:rsid w:val="001B6074"/>
    <w:rsid w:val="001C526D"/>
    <w:rsid w:val="00207B47"/>
    <w:rsid w:val="0021049B"/>
    <w:rsid w:val="00210DF9"/>
    <w:rsid w:val="002243CD"/>
    <w:rsid w:val="0022551C"/>
    <w:rsid w:val="00233074"/>
    <w:rsid w:val="00283D00"/>
    <w:rsid w:val="00284A22"/>
    <w:rsid w:val="00291A93"/>
    <w:rsid w:val="00296BD3"/>
    <w:rsid w:val="002B4F57"/>
    <w:rsid w:val="002B50BF"/>
    <w:rsid w:val="002D715F"/>
    <w:rsid w:val="002E0CB8"/>
    <w:rsid w:val="002E1F72"/>
    <w:rsid w:val="002E3C5F"/>
    <w:rsid w:val="002E659D"/>
    <w:rsid w:val="002F382D"/>
    <w:rsid w:val="00300537"/>
    <w:rsid w:val="003065AD"/>
    <w:rsid w:val="003317EF"/>
    <w:rsid w:val="00381419"/>
    <w:rsid w:val="00391543"/>
    <w:rsid w:val="0039345D"/>
    <w:rsid w:val="003A6532"/>
    <w:rsid w:val="003C764D"/>
    <w:rsid w:val="00440FBC"/>
    <w:rsid w:val="00447022"/>
    <w:rsid w:val="004815BC"/>
    <w:rsid w:val="004B3205"/>
    <w:rsid w:val="004C25D0"/>
    <w:rsid w:val="005129FA"/>
    <w:rsid w:val="00517AF2"/>
    <w:rsid w:val="0052386A"/>
    <w:rsid w:val="00555DF1"/>
    <w:rsid w:val="005757B6"/>
    <w:rsid w:val="00580F70"/>
    <w:rsid w:val="005A1C57"/>
    <w:rsid w:val="005B74E4"/>
    <w:rsid w:val="005C3925"/>
    <w:rsid w:val="005D5975"/>
    <w:rsid w:val="005E1272"/>
    <w:rsid w:val="005E1BE1"/>
    <w:rsid w:val="005E46F4"/>
    <w:rsid w:val="00607AFF"/>
    <w:rsid w:val="00623B69"/>
    <w:rsid w:val="006365C9"/>
    <w:rsid w:val="006374B5"/>
    <w:rsid w:val="00672BDC"/>
    <w:rsid w:val="00680A6D"/>
    <w:rsid w:val="006816C4"/>
    <w:rsid w:val="0068171B"/>
    <w:rsid w:val="006846E2"/>
    <w:rsid w:val="00694211"/>
    <w:rsid w:val="0069611B"/>
    <w:rsid w:val="006A0868"/>
    <w:rsid w:val="006A4678"/>
    <w:rsid w:val="006B61DE"/>
    <w:rsid w:val="006E77C0"/>
    <w:rsid w:val="00742C6D"/>
    <w:rsid w:val="007A6603"/>
    <w:rsid w:val="007D4BC5"/>
    <w:rsid w:val="00831979"/>
    <w:rsid w:val="00890305"/>
    <w:rsid w:val="00891138"/>
    <w:rsid w:val="008D6AFF"/>
    <w:rsid w:val="00917D32"/>
    <w:rsid w:val="0092603D"/>
    <w:rsid w:val="00950BAE"/>
    <w:rsid w:val="0096414E"/>
    <w:rsid w:val="009646BB"/>
    <w:rsid w:val="0097335E"/>
    <w:rsid w:val="00982C44"/>
    <w:rsid w:val="009A5729"/>
    <w:rsid w:val="00A57C61"/>
    <w:rsid w:val="00A729B3"/>
    <w:rsid w:val="00A87B00"/>
    <w:rsid w:val="00AC11C5"/>
    <w:rsid w:val="00AD56BE"/>
    <w:rsid w:val="00AE678D"/>
    <w:rsid w:val="00AE7ABD"/>
    <w:rsid w:val="00B03B98"/>
    <w:rsid w:val="00B23A90"/>
    <w:rsid w:val="00B841F3"/>
    <w:rsid w:val="00BC192B"/>
    <w:rsid w:val="00BD36BE"/>
    <w:rsid w:val="00BF15C1"/>
    <w:rsid w:val="00BF2489"/>
    <w:rsid w:val="00BF3424"/>
    <w:rsid w:val="00BF3CBD"/>
    <w:rsid w:val="00C03B12"/>
    <w:rsid w:val="00C23B10"/>
    <w:rsid w:val="00C25DA8"/>
    <w:rsid w:val="00C4636C"/>
    <w:rsid w:val="00C55A2F"/>
    <w:rsid w:val="00C724DD"/>
    <w:rsid w:val="00C73C28"/>
    <w:rsid w:val="00C95AEF"/>
    <w:rsid w:val="00D20026"/>
    <w:rsid w:val="00D2427B"/>
    <w:rsid w:val="00D84F6D"/>
    <w:rsid w:val="00D8535B"/>
    <w:rsid w:val="00DA54D0"/>
    <w:rsid w:val="00DD1591"/>
    <w:rsid w:val="00DF0C42"/>
    <w:rsid w:val="00DF7F47"/>
    <w:rsid w:val="00E1755F"/>
    <w:rsid w:val="00E20136"/>
    <w:rsid w:val="00E622E4"/>
    <w:rsid w:val="00E846A4"/>
    <w:rsid w:val="00E8475C"/>
    <w:rsid w:val="00EB2882"/>
    <w:rsid w:val="00EB46F6"/>
    <w:rsid w:val="00EC7370"/>
    <w:rsid w:val="00F02166"/>
    <w:rsid w:val="00F338DF"/>
    <w:rsid w:val="00F4101F"/>
    <w:rsid w:val="00F67188"/>
    <w:rsid w:val="00FB2570"/>
    <w:rsid w:val="00FD7716"/>
    <w:rsid w:val="00FE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80A42-6275-4933-AFBA-D7E3B43B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DA903-82AE-404E-82D2-71A0FEB7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martel</dc:creator>
  <cp:keywords/>
  <dc:description/>
  <cp:lastModifiedBy>Козлов Иван Викторович</cp:lastModifiedBy>
  <cp:revision>8</cp:revision>
  <cp:lastPrinted>2018-01-19T05:32:00Z</cp:lastPrinted>
  <dcterms:created xsi:type="dcterms:W3CDTF">2018-11-06T06:27:00Z</dcterms:created>
  <dcterms:modified xsi:type="dcterms:W3CDTF">2020-02-11T04:58:00Z</dcterms:modified>
</cp:coreProperties>
</file>